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717B3F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17B3F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17B3F" w:rsidRPr="00D2083E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17B3F" w:rsidRPr="00D2083E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208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«ПРИВОЛЖСКИЙ ГОСУДАРСТВЕННЫЙ УНИВЕРСИТЕТ ПУТЕЙ СООБЩЕНИЯ»</w:t>
            </w:r>
          </w:p>
          <w:p w:rsidR="00CC5C4D" w:rsidRPr="00D2083E" w:rsidRDefault="00CC5C4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НИПС-филиал</w:t>
            </w:r>
            <w:r w:rsidR="00FD11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proofErr w:type="spellEnd"/>
          </w:p>
        </w:tc>
      </w:tr>
      <w:tr w:rsidR="00717B3F" w:rsidRPr="00D2083E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7B3F" w:rsidRPr="00D2083E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7B3F" w:rsidRPr="00D2083E">
        <w:trPr>
          <w:trHeight w:hRule="exact" w:val="709"/>
        </w:trPr>
        <w:tc>
          <w:tcPr>
            <w:tcW w:w="426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7B3F">
        <w:trPr>
          <w:trHeight w:hRule="exact" w:val="283"/>
        </w:trPr>
        <w:tc>
          <w:tcPr>
            <w:tcW w:w="426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17B3F">
        <w:trPr>
          <w:trHeight w:hRule="exact" w:val="283"/>
        </w:trPr>
        <w:tc>
          <w:tcPr>
            <w:tcW w:w="426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717B3F">
        <w:trPr>
          <w:trHeight w:hRule="exact" w:val="284"/>
        </w:trPr>
        <w:tc>
          <w:tcPr>
            <w:tcW w:w="426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717B3F">
        <w:trPr>
          <w:trHeight w:hRule="exact" w:val="1134"/>
        </w:trPr>
        <w:tc>
          <w:tcPr>
            <w:tcW w:w="426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7B3F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Правила технической эксплуатации</w:t>
            </w:r>
          </w:p>
        </w:tc>
      </w:tr>
      <w:tr w:rsidR="00717B3F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717B3F">
        <w:trPr>
          <w:trHeight w:hRule="exact" w:val="567"/>
        </w:trPr>
        <w:tc>
          <w:tcPr>
            <w:tcW w:w="426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7B3F" w:rsidRPr="00D2083E">
        <w:trPr>
          <w:trHeight w:hRule="exact" w:val="488"/>
        </w:trPr>
        <w:tc>
          <w:tcPr>
            <w:tcW w:w="426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23.05.04 Эксплуатация железных дорог</w:t>
            </w:r>
          </w:p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Специализация</w:t>
            </w: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Транспортный бизнес и логистика</w:t>
            </w:r>
          </w:p>
        </w:tc>
      </w:tr>
      <w:tr w:rsidR="00717B3F" w:rsidRPr="00D2083E">
        <w:trPr>
          <w:trHeight w:hRule="exact" w:val="363"/>
        </w:trPr>
        <w:tc>
          <w:tcPr>
            <w:tcW w:w="426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7B3F">
        <w:trPr>
          <w:trHeight w:hRule="exact" w:val="283"/>
        </w:trPr>
        <w:tc>
          <w:tcPr>
            <w:tcW w:w="426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717B3F">
        <w:trPr>
          <w:trHeight w:hRule="exact" w:val="142"/>
        </w:trPr>
        <w:tc>
          <w:tcPr>
            <w:tcW w:w="426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7B3F">
        <w:trPr>
          <w:trHeight w:hRule="exact" w:val="283"/>
        </w:trPr>
        <w:tc>
          <w:tcPr>
            <w:tcW w:w="426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717B3F">
        <w:trPr>
          <w:trHeight w:hRule="exact" w:val="142"/>
        </w:trPr>
        <w:tc>
          <w:tcPr>
            <w:tcW w:w="426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7B3F">
        <w:trPr>
          <w:trHeight w:hRule="exact" w:val="284"/>
        </w:trPr>
        <w:tc>
          <w:tcPr>
            <w:tcW w:w="426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7B3F">
        <w:trPr>
          <w:trHeight w:hRule="exact" w:val="425"/>
        </w:trPr>
        <w:tc>
          <w:tcPr>
            <w:tcW w:w="426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7B3F">
        <w:trPr>
          <w:trHeight w:hRule="exact" w:val="283"/>
        </w:trPr>
        <w:tc>
          <w:tcPr>
            <w:tcW w:w="426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7B3F">
        <w:trPr>
          <w:trHeight w:hRule="exact" w:val="284"/>
        </w:trPr>
        <w:tc>
          <w:tcPr>
            <w:tcW w:w="426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9</w:t>
            </w:r>
          </w:p>
        </w:tc>
        <w:tc>
          <w:tcPr>
            <w:tcW w:w="112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7B3F">
        <w:trPr>
          <w:trHeight w:hRule="exact" w:val="142"/>
        </w:trPr>
        <w:tc>
          <w:tcPr>
            <w:tcW w:w="426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7B3F" w:rsidRPr="00D2083E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7B3F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17B3F" w:rsidRPr="00D2083E" w:rsidRDefault="00D2083E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</w:t>
            </w:r>
          </w:p>
          <w:p w:rsidR="00717B3F" w:rsidRPr="00D2083E" w:rsidRDefault="00D2083E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(&lt;Курс&gt;.&lt;Семестр</w:t>
            </w:r>
            <w:r w:rsidRPr="00D2083E">
              <w:br/>
            </w: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17B3F" w:rsidRDefault="00D2083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17B3F" w:rsidRDefault="00D2083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7B3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17B3F" w:rsidRDefault="00D2083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17B3F" w:rsidRDefault="00D2083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7B3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17B3F" w:rsidRDefault="00D2083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17B3F" w:rsidRDefault="00D2083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17B3F" w:rsidRDefault="00D2083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17B3F" w:rsidRDefault="00D2083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17B3F" w:rsidRDefault="00D2083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7B3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7B3F" w:rsidRDefault="00D208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7B3F" w:rsidRDefault="00D208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7B3F" w:rsidRDefault="00D208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7B3F" w:rsidRDefault="00D208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7B3F" w:rsidRDefault="00D208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7B3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7B3F" w:rsidRDefault="00D208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7B3F" w:rsidRDefault="00D208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7B3F" w:rsidRDefault="00D208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7B3F" w:rsidRDefault="00D208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7B3F" w:rsidRDefault="00D208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7B3F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7B3F" w:rsidRPr="00D2083E" w:rsidRDefault="00D208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Конт. ч. на </w:t>
            </w:r>
            <w:proofErr w:type="spellStart"/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в</w:t>
            </w:r>
            <w:r w:rsidRPr="00D2083E">
              <w:br/>
            </w: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7B3F" w:rsidRDefault="00D208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7B3F" w:rsidRDefault="00D208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7B3F" w:rsidRDefault="00D208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7B3F" w:rsidRDefault="00D208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7B3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7B3F" w:rsidRDefault="00D208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7B3F" w:rsidRDefault="00D208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7B3F" w:rsidRDefault="00D208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7B3F" w:rsidRDefault="00D208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7B3F" w:rsidRDefault="00D208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7B3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7B3F" w:rsidRDefault="00D208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7B3F" w:rsidRDefault="00D208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7B3F" w:rsidRDefault="00D208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7B3F" w:rsidRDefault="00D208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7B3F" w:rsidRDefault="00D208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7B3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7B3F" w:rsidRDefault="00D208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7B3F" w:rsidRDefault="00D208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7B3F" w:rsidRDefault="00D208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7B3F" w:rsidRDefault="00D208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7B3F" w:rsidRDefault="00D208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7B3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7B3F" w:rsidRDefault="00D208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7B3F" w:rsidRDefault="00D208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7B3F" w:rsidRDefault="00D208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7B3F" w:rsidRDefault="00D208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7B3F" w:rsidRDefault="00D208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7B3F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7B3F" w:rsidRDefault="00D208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7B3F" w:rsidRDefault="00D208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7B3F" w:rsidRDefault="00D208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7B3F" w:rsidRDefault="00D208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7B3F" w:rsidRDefault="00D208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717B3F" w:rsidRDefault="00D2083E">
      <w:pPr>
        <w:rPr>
          <w:sz w:val="0"/>
          <w:szCs w:val="0"/>
        </w:rPr>
      </w:pPr>
      <w:r>
        <w:br w:type="page"/>
      </w:r>
    </w:p>
    <w:p w:rsidR="00717B3F" w:rsidRDefault="00717B3F">
      <w:pPr>
        <w:sectPr w:rsidR="00717B3F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17B3F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717B3F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7B3F" w:rsidRPr="00D2083E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D2083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ст.преподаватель</w:t>
            </w:r>
            <w:proofErr w:type="spellEnd"/>
            <w:r w:rsidRPr="00D2083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D2083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Гараев</w:t>
            </w:r>
            <w:proofErr w:type="spellEnd"/>
            <w:r w:rsidRPr="00D2083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Р.Р.</w:t>
            </w:r>
          </w:p>
        </w:tc>
      </w:tr>
      <w:tr w:rsidR="00717B3F" w:rsidRPr="00D2083E">
        <w:trPr>
          <w:trHeight w:hRule="exact" w:val="1984"/>
        </w:trPr>
        <w:tc>
          <w:tcPr>
            <w:tcW w:w="3828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7B3F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7B3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Правила технической эксплуатации</w:t>
            </w:r>
          </w:p>
        </w:tc>
      </w:tr>
      <w:tr w:rsidR="00717B3F">
        <w:trPr>
          <w:trHeight w:hRule="exact" w:val="283"/>
        </w:trPr>
        <w:tc>
          <w:tcPr>
            <w:tcW w:w="3828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7B3F" w:rsidRPr="00D2083E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7B3F" w:rsidRPr="00D2083E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D2083E">
              <w:br/>
            </w: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Эксплуатация железных дорог (приказ Минобрнауки России от 27.03.2018 г. № 216)</w:t>
            </w:r>
          </w:p>
        </w:tc>
      </w:tr>
      <w:tr w:rsidR="00717B3F" w:rsidRPr="00D2083E">
        <w:trPr>
          <w:trHeight w:hRule="exact" w:val="284"/>
        </w:trPr>
        <w:tc>
          <w:tcPr>
            <w:tcW w:w="3828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7B3F" w:rsidRPr="00D2083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составлена на основании учебного плана: 23.05.04-26-1-ЭЖД-НИПС.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717B3F" w:rsidRPr="00D2083E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23.05.04 Эксплуатация железны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 дорог Специализация</w:t>
            </w: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Транспортный бизнес и</w:t>
            </w:r>
            <w:r>
              <w:t xml:space="preserve"> </w:t>
            </w: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</w:p>
        </w:tc>
      </w:tr>
      <w:tr w:rsidR="00717B3F" w:rsidRPr="00D2083E">
        <w:trPr>
          <w:trHeight w:hRule="exact" w:val="992"/>
        </w:trPr>
        <w:tc>
          <w:tcPr>
            <w:tcW w:w="3828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7B3F" w:rsidRPr="00D2083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717B3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FD11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D11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Техника и технологии железнодорожного транспорта</w:t>
            </w:r>
          </w:p>
        </w:tc>
      </w:tr>
      <w:tr w:rsidR="00717B3F">
        <w:trPr>
          <w:trHeight w:hRule="exact" w:val="142"/>
        </w:trPr>
        <w:tc>
          <w:tcPr>
            <w:tcW w:w="3828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7B3F" w:rsidRPr="00D2083E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Зав. кафедрой   </w:t>
            </w:r>
            <w:proofErr w:type="spellStart"/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к.в.н</w:t>
            </w:r>
            <w:proofErr w:type="spellEnd"/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., доцент </w:t>
            </w:r>
            <w:proofErr w:type="spellStart"/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Семенюк</w:t>
            </w:r>
            <w:proofErr w:type="spellEnd"/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</w:tr>
    </w:tbl>
    <w:p w:rsidR="00717B3F" w:rsidRPr="00D2083E" w:rsidRDefault="00D2083E">
      <w:pPr>
        <w:rPr>
          <w:sz w:val="0"/>
          <w:szCs w:val="0"/>
        </w:rPr>
      </w:pPr>
      <w:r w:rsidRPr="00D2083E">
        <w:br w:type="page"/>
      </w:r>
    </w:p>
    <w:p w:rsidR="00717B3F" w:rsidRPr="00D2083E" w:rsidRDefault="00717B3F">
      <w:pPr>
        <w:sectPr w:rsidR="00717B3F" w:rsidRPr="00D2083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717B3F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 w:rsidRPr="00D2083E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r w:rsidRPr="00D2083E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2978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717B3F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17B3F" w:rsidRDefault="00D2083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17B3F" w:rsidRPr="00D2083E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Целью изучения дисциплины является приобретение компетенций по проведению мероприятий по обеспечению</w:t>
            </w:r>
            <w:r w:rsidRPr="00D2083E">
              <w:br/>
            </w: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безопасности движения поездов, повышению эффективности использования материально-технических, топливно-</w:t>
            </w:r>
            <w:r w:rsidRPr="00D2083E">
              <w:br/>
            </w: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энергетических, финансовых ресурсов, применению инструментов бережливого производства, соблюдению</w:t>
            </w:r>
            <w:r w:rsidRPr="00D2083E">
              <w:br/>
            </w: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охраны труда и техники безопасности.</w:t>
            </w:r>
          </w:p>
        </w:tc>
      </w:tr>
      <w:tr w:rsidR="00717B3F" w:rsidRPr="00D2083E">
        <w:trPr>
          <w:trHeight w:hRule="exact" w:val="283"/>
        </w:trPr>
        <w:tc>
          <w:tcPr>
            <w:tcW w:w="766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17B3F" w:rsidRPr="00D2083E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7B3F" w:rsidRPr="00D2083E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(МОДУЛЯ) В СТРУКТУРЕ ОБРАЗОВАТЕЛЬНОЙ ПРОГРАММЫ</w:t>
            </w:r>
          </w:p>
        </w:tc>
      </w:tr>
      <w:tr w:rsidR="00717B3F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Б1.О.38</w:t>
            </w:r>
          </w:p>
        </w:tc>
      </w:tr>
      <w:tr w:rsidR="00717B3F">
        <w:trPr>
          <w:trHeight w:hRule="exact" w:val="142"/>
        </w:trPr>
        <w:tc>
          <w:tcPr>
            <w:tcW w:w="766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7B3F" w:rsidRPr="00D2083E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</w:t>
            </w:r>
            <w:r w:rsidRPr="00D2083E">
              <w:br/>
            </w:r>
            <w:r w:rsidRPr="00D208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717B3F" w:rsidRPr="00D2083E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ОПК-6 Способен организовывать проведение мероприятий по обеспечению безопасности движения поездов, повышению</w:t>
            </w:r>
            <w:r w:rsidRPr="00D2083E">
              <w:br/>
            </w: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эффективности использования материально-технических, топливно-энергетических, финансовых ресурсов, применению</w:t>
            </w:r>
            <w:r w:rsidRPr="00D2083E">
              <w:br/>
            </w: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 бережливого производства, соблюдению охраны труда и техники безопасности</w:t>
            </w:r>
          </w:p>
        </w:tc>
      </w:tr>
      <w:tr w:rsidR="00717B3F" w:rsidRPr="00D2083E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ОПК-6.1 Организует и координирует работу по обеспечению безопасности движения поездов</w:t>
            </w:r>
          </w:p>
        </w:tc>
      </w:tr>
      <w:tr w:rsidR="00717B3F" w:rsidRPr="00D2083E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(модуля) обучающийся должен</w:t>
            </w:r>
          </w:p>
        </w:tc>
      </w:tr>
      <w:tr w:rsidR="00717B3F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17B3F" w:rsidRPr="00D2083E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нормативные и правовые документы, регламентирующие обеспечение безопасности движения поездов.</w:t>
            </w:r>
          </w:p>
        </w:tc>
      </w:tr>
      <w:tr w:rsidR="00717B3F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17B3F" w:rsidRPr="00D2083E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оценивать состояние и степен</w:t>
            </w:r>
            <w:r w:rsidR="00FD11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ь безопасности при организации </w:t>
            </w: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движения поездов.</w:t>
            </w:r>
          </w:p>
        </w:tc>
      </w:tr>
      <w:tr w:rsidR="00717B3F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17B3F" w:rsidRPr="00D2083E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навыками организации и координации движения поездов с учетом требований безопасности.</w:t>
            </w:r>
          </w:p>
        </w:tc>
      </w:tr>
      <w:tr w:rsidR="00717B3F" w:rsidRPr="00D2083E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717B3F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17B3F" w:rsidRPr="00D2083E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Введение. Общие положения правил технической</w:t>
            </w:r>
            <w:r w:rsidRPr="00D2083E">
              <w:br/>
            </w:r>
            <w:r w:rsidRPr="00D208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эксплуатации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7B3F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Общие положения правил технической эксплуатации. Основные</w:t>
            </w:r>
            <w:r w:rsidRPr="00D2083E">
              <w:br/>
            </w: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определения. Общие обязанности работников железнодорожного</w:t>
            </w:r>
            <w:r w:rsidRPr="00D2083E">
              <w:br/>
            </w: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транспорта.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7B3F" w:rsidRPr="00D2083E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Требования к  сооружениям и устройствам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7B3F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функционирования</w:t>
            </w:r>
          </w:p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сооружений и устройств железнодорожного транспорта и их обслуживание</w:t>
            </w:r>
          </w:p>
          <w:p w:rsidR="00717B3F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7B3F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Габариты, применяемые на железнодорожном транспорте. Условия</w:t>
            </w:r>
          </w:p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обеспечения безопасности движения поездов</w:t>
            </w:r>
          </w:p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7B3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Требования ПТЭ к сооружениям и устройствам путевого хозяйства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7B3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Затяжной подъем и спуск, улавливающие тупики, предохранительные</w:t>
            </w:r>
            <w:r w:rsidRPr="00D2083E">
              <w:br/>
            </w: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тупики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7B3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Неисправности стрелочных переводов, при которых запрещена их</w:t>
            </w:r>
            <w:r w:rsidRPr="00D2083E">
              <w:br/>
            </w: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эксплуатация /</w:t>
            </w:r>
            <w:proofErr w:type="spellStart"/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7B3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Сооружения и устройства СЦБ на перегонах и станциях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7B3F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Назначение светофоров и подаваемые ими сигналы /</w:t>
            </w:r>
            <w:proofErr w:type="spellStart"/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7B3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Сигналы, их деление. Ограждение места работ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7B3F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Сооружения и устройства электроснабжения железных дорог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7B3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Осмотр сооружений и устройств, их ремонт</w:t>
            </w:r>
          </w:p>
          <w:p w:rsidR="00717B3F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7B3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Оформление записей в журнале осмотра путей, стрелочных переводов,</w:t>
            </w:r>
            <w:r w:rsidRPr="00D2083E">
              <w:br/>
            </w: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 СЦБ, связи контактной сети /</w:t>
            </w:r>
            <w:proofErr w:type="spellStart"/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7B3F" w:rsidRPr="00D2083E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Подвижной состав и специальный подвижной состав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7B3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Требования к подвижному составу и специальному подвижному</w:t>
            </w:r>
            <w:r w:rsidRPr="00D2083E">
              <w:br/>
            </w: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7B3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Организация движения поездов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7B3F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График движения поездов. Раздельные пункты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7B3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Составление ТРА промежуточной станции /</w:t>
            </w:r>
            <w:proofErr w:type="spellStart"/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7B3F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технической работы станции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7B3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Закрепление вагонов на станционных путях. Закрепление вагонов на путях с</w:t>
            </w:r>
            <w:r w:rsidRPr="00D2083E">
              <w:br/>
            </w: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ломаным профилем /</w:t>
            </w:r>
            <w:proofErr w:type="spellStart"/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717B3F" w:rsidRDefault="00D2083E">
      <w:pPr>
        <w:rPr>
          <w:sz w:val="0"/>
          <w:szCs w:val="0"/>
        </w:rPr>
      </w:pPr>
      <w:r>
        <w:br w:type="page"/>
      </w:r>
    </w:p>
    <w:p w:rsidR="00717B3F" w:rsidRDefault="00717B3F">
      <w:pPr>
        <w:sectPr w:rsidR="00717B3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284"/>
        <w:gridCol w:w="1520"/>
        <w:gridCol w:w="1771"/>
        <w:gridCol w:w="2361"/>
        <w:gridCol w:w="150"/>
        <w:gridCol w:w="840"/>
        <w:gridCol w:w="155"/>
        <w:gridCol w:w="986"/>
        <w:gridCol w:w="485"/>
        <w:gridCol w:w="1566"/>
      </w:tblGrid>
      <w:tr w:rsidR="00717B3F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978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717B3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Движение поездов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7B3F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Требования ручных и звуковых сигналов, применяемых при движении</w:t>
            </w:r>
          </w:p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поездов и маневровой работе. Оповестительные сигналы. Сигналы</w:t>
            </w:r>
          </w:p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тревоги. Порядок подачи</w:t>
            </w:r>
          </w:p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7B3F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Маневры с негабаритными грузами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7B3F" w:rsidRPr="00D2083E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Обеспечение безопасности движения на железных дорогах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7B3F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 нарушений безопасности движения поездов. Порядок</w:t>
            </w:r>
          </w:p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служебного расследования, оформления и учета нарушений</w:t>
            </w:r>
            <w:r w:rsidRPr="00D2083E">
              <w:br/>
            </w: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безопасности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7B3F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Регламент действий работников</w:t>
            </w:r>
          </w:p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железнодорожного транспорта в</w:t>
            </w:r>
          </w:p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аварийных и нестандартных ситуациях</w:t>
            </w:r>
          </w:p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7B3F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Действия работников при обнаружении «толчка в пути»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7B3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Порядок ограждения мест производства работ на перегонах /</w:t>
            </w:r>
            <w:proofErr w:type="spellStart"/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7B3F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Порядок движения восстановительных и пожарных поездов. Оказание</w:t>
            </w:r>
          </w:p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помощи остановившемуся на перегоне поезду</w:t>
            </w:r>
          </w:p>
          <w:p w:rsidR="00717B3F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7B3F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Порядок ограждения места внезапно обнаруженной неисправности</w:t>
            </w:r>
          </w:p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 движения поездов. Регламент</w:t>
            </w:r>
          </w:p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действий работников железнодорожного транспорта в аварийных и</w:t>
            </w:r>
          </w:p>
          <w:p w:rsidR="00717B3F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нестандартных ситуациях</w:t>
            </w:r>
          </w:p>
          <w:p w:rsidR="00717B3F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7B3F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Самостоятельная работа обучающихся.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7B3F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7B3F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практическим занятиям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7B3F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Задачи расследования транспортных происшествий и иных событий,</w:t>
            </w:r>
            <w:r w:rsidRPr="00D2083E">
              <w:br/>
            </w: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связанных с нарушением правил безопасности движения и эксплуатации</w:t>
            </w:r>
            <w:r w:rsidRPr="00D2083E">
              <w:br/>
            </w: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железнодорожного транспорта.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7B3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Оформление и хранение материалов расследования нарушений</w:t>
            </w:r>
            <w:r w:rsidRPr="00D2083E">
              <w:br/>
            </w: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безопасности движения.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7B3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Цели и задачи ревизорской работы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7B3F" w:rsidRPr="00D2083E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7B3F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7B3F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17B3F" w:rsidRPr="00D2083E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D2083E">
              <w:br/>
            </w: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рабочей программе дисциплины.</w:t>
            </w:r>
          </w:p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 и виды текущего контроля по дисциплине (модулю), виды заданий, критерии их оценивания,</w:t>
            </w:r>
            <w:r w:rsidRPr="00D2083E">
              <w:br/>
            </w: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D2083E">
              <w:br/>
            </w: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доводятся до сведения обучающихся на первом учебном занятии.</w:t>
            </w:r>
          </w:p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Текущий контроль успеваемости осуществляется преподавателем дисциплины (модуля), как правило, с</w:t>
            </w:r>
            <w:r w:rsidRPr="00D2083E">
              <w:br/>
            </w: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D2083E">
              <w:br/>
            </w: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D2083E">
              <w:br/>
            </w: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может использоваться ЭИОС.</w:t>
            </w:r>
          </w:p>
        </w:tc>
      </w:tr>
      <w:tr w:rsidR="00717B3F" w:rsidRPr="00D2083E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717B3F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17B3F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17B3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717B3F" w:rsidTr="00FD1154">
        <w:trPr>
          <w:trHeight w:hRule="exact" w:val="104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Косенко С. А.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Устройство, ремонт и содержание железнодорожного</w:t>
            </w:r>
            <w:r w:rsidRPr="00D2083E">
              <w:br/>
            </w: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пути: учебное пособие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2023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FD115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96549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</w:t>
              </w:r>
              <w:r w:rsidRPr="0096549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</w:t>
              </w:r>
              <w:r w:rsidRPr="0096549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oks/1016/284222/</w:t>
              </w:r>
            </w:hyperlink>
          </w:p>
          <w:p w:rsidR="00FD1154" w:rsidRDefault="00FD11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</w:tbl>
    <w:p w:rsidR="00717B3F" w:rsidRDefault="00D2083E">
      <w:pPr>
        <w:rPr>
          <w:sz w:val="0"/>
          <w:szCs w:val="0"/>
        </w:rPr>
      </w:pPr>
      <w:r>
        <w:br w:type="page"/>
      </w:r>
    </w:p>
    <w:p w:rsidR="00717B3F" w:rsidRDefault="00717B3F">
      <w:pPr>
        <w:sectPr w:rsidR="00717B3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19"/>
        <w:gridCol w:w="1757"/>
        <w:gridCol w:w="2437"/>
        <w:gridCol w:w="1237"/>
        <w:gridCol w:w="1239"/>
        <w:gridCol w:w="1672"/>
      </w:tblGrid>
      <w:tr w:rsidR="00717B3F" w:rsidTr="00691983">
        <w:trPr>
          <w:trHeight w:hRule="exact" w:val="425"/>
        </w:trPr>
        <w:tc>
          <w:tcPr>
            <w:tcW w:w="425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437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7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9" w:type="dxa"/>
          </w:tcPr>
          <w:p w:rsidR="00717B3F" w:rsidRDefault="00717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72" w:type="dxa"/>
            <w:shd w:val="clear" w:color="C0C0C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717B3F" w:rsidTr="00691983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1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9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717B3F" w:rsidTr="00691983">
        <w:trPr>
          <w:trHeight w:hRule="exact" w:val="86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Северцев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 А.</w:t>
            </w:r>
          </w:p>
        </w:tc>
        <w:tc>
          <w:tcPr>
            <w:tcW w:w="41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Теория надежности сложных систем в отработке и</w:t>
            </w:r>
            <w:r w:rsidRPr="00D2083E">
              <w:br/>
            </w: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эксплуатации: учебник для вузов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9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FD115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96549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</w:t>
              </w:r>
              <w:r w:rsidRPr="0096549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</w:t>
              </w:r>
              <w:r w:rsidRPr="0096549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rait.ru/bcode/563807</w:t>
              </w:r>
            </w:hyperlink>
          </w:p>
          <w:p w:rsidR="00FD1154" w:rsidRDefault="00FD11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17B3F" w:rsidTr="00FD1154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17B3F" w:rsidTr="00691983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717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1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9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717B3F" w:rsidTr="00691983">
        <w:trPr>
          <w:trHeight w:hRule="exact" w:val="113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FD11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Шаманов В.И.,</w:t>
            </w:r>
            <w:r w:rsidRPr="00D2083E">
              <w:br/>
            </w: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Розенберг Е.Н.</w:t>
            </w:r>
          </w:p>
        </w:tc>
        <w:tc>
          <w:tcPr>
            <w:tcW w:w="41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Помехи на аппаратуру рельсовых цепей и автоматической</w:t>
            </w:r>
            <w:r w:rsidRPr="00D2083E">
              <w:br/>
            </w: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локомотивной сигнализации средства защиты.: учеб.</w:t>
            </w:r>
            <w:r w:rsidRPr="00D2083E">
              <w:br/>
            </w: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 w:rsidP="00FC5A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 w:rsidR="00FC5A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proofErr w:type="spellEnd"/>
            <w:r w:rsidR="00FC5A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ЖДТ</w:t>
            </w: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29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FD1154" w:rsidP="00FD1154">
            <w:pPr>
              <w:spacing w:after="0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96549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</w:t>
              </w:r>
              <w:r w:rsidRPr="0096549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</w:t>
              </w:r>
              <w:r w:rsidRPr="0096549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ooks/37/232050/</w:t>
              </w:r>
            </w:hyperlink>
          </w:p>
          <w:p w:rsidR="00FD1154" w:rsidRPr="00FD1154" w:rsidRDefault="00FD1154" w:rsidP="00FD1154">
            <w:pPr>
              <w:spacing w:after="0" w:line="238" w:lineRule="auto"/>
              <w:ind w:right="30"/>
            </w:pPr>
          </w:p>
        </w:tc>
      </w:tr>
      <w:tr w:rsidR="00717B3F" w:rsidTr="00691983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FD11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Левин Д. Ю.</w:t>
            </w:r>
          </w:p>
        </w:tc>
        <w:tc>
          <w:tcPr>
            <w:tcW w:w="41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График движения поездов. Часть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учебное пособие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 w:rsidP="00FC5A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 w:rsidR="00FC5A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УМЦ ЖДТ</w:t>
            </w: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2024</w:t>
            </w:r>
          </w:p>
        </w:tc>
        <w:tc>
          <w:tcPr>
            <w:tcW w:w="29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FD1154" w:rsidP="00FD1154">
            <w:pPr>
              <w:spacing w:after="0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96549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</w:t>
              </w:r>
              <w:r w:rsidRPr="0096549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</w:t>
              </w:r>
              <w:r w:rsidRPr="0096549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t.ru/books/957/289732/</w:t>
              </w:r>
            </w:hyperlink>
          </w:p>
          <w:p w:rsidR="00FD1154" w:rsidRDefault="00FD1154" w:rsidP="00FD1154">
            <w:pPr>
              <w:spacing w:after="0" w:line="238" w:lineRule="auto"/>
              <w:ind w:right="30"/>
              <w:rPr>
                <w:sz w:val="19"/>
                <w:szCs w:val="19"/>
              </w:rPr>
            </w:pPr>
          </w:p>
        </w:tc>
      </w:tr>
      <w:tr w:rsidR="00717B3F" w:rsidRPr="00D2083E" w:rsidTr="00FD1154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D2083E">
              <w:br/>
            </w:r>
            <w:r w:rsidRPr="00D208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(модулю)</w:t>
            </w:r>
          </w:p>
        </w:tc>
      </w:tr>
      <w:tr w:rsidR="00717B3F" w:rsidRPr="00D2083E" w:rsidTr="00FD1154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717B3F" w:rsidTr="00FD115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Default="00D2083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717B3F" w:rsidRPr="00D2083E" w:rsidTr="00FD1154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717B3F" w:rsidTr="00FD115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FC5A12" w:rsidRDefault="00D2083E" w:rsidP="00FC5A12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FC5A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5A12" w:rsidRPr="00FC5A12" w:rsidRDefault="00FC5A12" w:rsidP="00FC5A12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FC5A12">
              <w:rPr>
                <w:rFonts w:ascii="Times New Roman" w:hAnsi="Times New Roman" w:cs="Times New Roman"/>
                <w:sz w:val="19"/>
                <w:szCs w:val="19"/>
              </w:rPr>
              <w:t xml:space="preserve">База данных «Железнодорожные перевозки» </w:t>
            </w:r>
            <w:hyperlink r:id="rId8" w:history="1">
              <w:r w:rsidRPr="00FC5A1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</w:t>
              </w:r>
              <w:r w:rsidRPr="00FC5A1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/</w:t>
              </w:r>
              <w:r w:rsidRPr="00FC5A1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cargo-report.info/</w:t>
              </w:r>
            </w:hyperlink>
          </w:p>
          <w:p w:rsidR="00717B3F" w:rsidRPr="00FC5A12" w:rsidRDefault="00717B3F" w:rsidP="00FC5A12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FC5A12" w:rsidRPr="00FC5A12" w:rsidRDefault="00FC5A12" w:rsidP="00FC5A12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FC5A12" w:rsidTr="00FD115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5A12" w:rsidRPr="00FC5A12" w:rsidRDefault="00FC5A12" w:rsidP="00FC5A12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FC5A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5A12" w:rsidRPr="00FC5A12" w:rsidRDefault="00FC5A12" w:rsidP="00FC5A12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FC5A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Нормативно-техническая документация ОАО «РЖД» </w:t>
            </w:r>
            <w:hyperlink r:id="rId9" w:history="1">
              <w:r w:rsidRPr="00FC5A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http://doc.rzd.ru/</w:t>
              </w:r>
            </w:hyperlink>
          </w:p>
          <w:p w:rsidR="00FC5A12" w:rsidRPr="00FC5A12" w:rsidRDefault="00FC5A12" w:rsidP="00FC5A12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FC5A12" w:rsidTr="00FD115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5A12" w:rsidRPr="00FC5A12" w:rsidRDefault="00FC5A12" w:rsidP="00FC5A12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FC5A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5A12" w:rsidRPr="00FC5A12" w:rsidRDefault="00FC5A12" w:rsidP="00FC5A12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FC5A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База данных АСПИЖТ </w:t>
            </w:r>
            <w:hyperlink r:id="rId10" w:history="1">
              <w:r w:rsidRPr="00FC5A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https://www.samgups.ru/lib/elektronnye-resursy/res/baza-dannykh-aspizht/</w:t>
              </w:r>
            </w:hyperlink>
          </w:p>
          <w:p w:rsidR="00FC5A12" w:rsidRPr="00FC5A12" w:rsidRDefault="00FC5A12" w:rsidP="00FC5A12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FC5A12" w:rsidTr="00FD115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5A12" w:rsidRPr="00FC5A12" w:rsidRDefault="00FC5A12" w:rsidP="00FC5A12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FC5A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5A12" w:rsidRPr="00FC5A12" w:rsidRDefault="00FC5A12" w:rsidP="00FC5A12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FC5A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База данных </w:t>
            </w:r>
            <w:proofErr w:type="spellStart"/>
            <w:r w:rsidRPr="00FC5A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Росстандарта</w:t>
            </w:r>
            <w:proofErr w:type="spellEnd"/>
            <w:r w:rsidRPr="00FC5A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hyperlink r:id="rId11" w:history="1">
              <w:r w:rsidRPr="00FC5A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https://www.gost.ru/portal/gost</w:t>
              </w:r>
            </w:hyperlink>
          </w:p>
        </w:tc>
      </w:tr>
      <w:tr w:rsidR="00717B3F" w:rsidRPr="00D2083E" w:rsidTr="00FD115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FC5A12" w:rsidRDefault="00FC5A12" w:rsidP="00FC5A12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FC5A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5A12" w:rsidRPr="00FC5A12" w:rsidRDefault="00FC5A12" w:rsidP="00FC5A12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FC5A12">
              <w:rPr>
                <w:rFonts w:ascii="Times New Roman" w:hAnsi="Times New Roman" w:cs="Times New Roman"/>
                <w:sz w:val="19"/>
                <w:szCs w:val="19"/>
              </w:rPr>
              <w:t xml:space="preserve">База данных Государственных стандартов </w:t>
            </w:r>
            <w:hyperlink r:id="rId12" w:history="1">
              <w:r w:rsidRPr="00FC5A1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https://gostexpert.ru</w:t>
              </w:r>
            </w:hyperlink>
          </w:p>
          <w:p w:rsidR="00FC5A12" w:rsidRPr="00FC5A12" w:rsidRDefault="00FC5A12" w:rsidP="00FC5A12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717B3F" w:rsidRPr="00D2083E" w:rsidTr="00FD115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FC5A12" w:rsidRDefault="00FC5A12" w:rsidP="00FC5A12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FC5A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5A12" w:rsidRPr="00FC5A12" w:rsidRDefault="00FC5A12" w:rsidP="00FC5A12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hyperlink r:id="rId13" w:tgtFrame="_blank" w:history="1">
              <w:r w:rsidRPr="00FC5A1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ЭБС ЮРАЙТ</w:t>
              </w:r>
            </w:hyperlink>
            <w:r w:rsidRPr="00FC5A12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hyperlink r:id="rId14" w:history="1">
              <w:r w:rsidRPr="00FC5A1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FC5A1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://</w:t>
              </w:r>
              <w:proofErr w:type="spellStart"/>
              <w:r w:rsidRPr="00FC5A1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FC5A1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Pr="00FC5A1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FC5A1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/</w:t>
              </w:r>
            </w:hyperlink>
          </w:p>
          <w:p w:rsidR="00FC5A12" w:rsidRPr="00FC5A12" w:rsidRDefault="00FC5A12" w:rsidP="00FC5A12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FC5A12" w:rsidRPr="00D2083E" w:rsidTr="00FD115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5A12" w:rsidRPr="00FC5A12" w:rsidRDefault="00FC5A12" w:rsidP="00FC5A12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FC5A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5A12" w:rsidRPr="00FC5A12" w:rsidRDefault="00FC5A12" w:rsidP="00FC5A12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u w:val="single"/>
              </w:rPr>
            </w:pPr>
            <w:hyperlink r:id="rId15" w:tgtFrame="_blank" w:history="1">
              <w:r w:rsidRPr="00FC5A1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FC5A12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hyperlink r:id="rId16" w:history="1">
              <w:r w:rsidRPr="00FC5A1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FC5A1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://</w:t>
              </w:r>
              <w:proofErr w:type="spellStart"/>
              <w:r w:rsidRPr="00FC5A1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FC5A1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Pr="00FC5A1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FC5A1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/</w:t>
              </w:r>
            </w:hyperlink>
          </w:p>
          <w:p w:rsidR="00FC5A12" w:rsidRPr="00FC5A12" w:rsidRDefault="00FC5A12" w:rsidP="00FC5A12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FC5A12" w:rsidRPr="00FC5A12" w:rsidTr="00FD115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5A12" w:rsidRPr="00FC5A12" w:rsidRDefault="00FC5A12" w:rsidP="00FC5A12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FC5A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5A12" w:rsidRPr="00FC5A12" w:rsidRDefault="00FC5A12" w:rsidP="00FC5A12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7" w:history="1">
              <w:r w:rsidRPr="00FC5A1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ЭБС</w:t>
              </w:r>
              <w:r w:rsidRPr="00FC5A1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FC5A12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8" w:history="1">
              <w:r w:rsidRPr="00FC5A1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:rsidR="00FC5A12" w:rsidRPr="00FC5A12" w:rsidRDefault="00FC5A12" w:rsidP="00FC5A12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FC5A12" w:rsidRPr="00FC5A12" w:rsidTr="00FD115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5A12" w:rsidRPr="00FC5A12" w:rsidRDefault="00FC5A12" w:rsidP="00FC5A12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FC5A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5A12" w:rsidRPr="00FC5A12" w:rsidRDefault="00FC5A12" w:rsidP="00FC5A12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FC5A12">
              <w:rPr>
                <w:rFonts w:ascii="Times New Roman" w:hAnsi="Times New Roman" w:cs="Times New Roman"/>
                <w:sz w:val="19"/>
                <w:szCs w:val="19"/>
              </w:rPr>
              <w:t xml:space="preserve">Информационная справочная система "Консультант Плюс" </w:t>
            </w:r>
            <w:hyperlink r:id="rId19" w:history="1">
              <w:r w:rsidRPr="00FC5A1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FC5A1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://</w:t>
              </w:r>
              <w:r w:rsidRPr="00FC5A1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FC5A1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.</w:t>
              </w:r>
              <w:r w:rsidRPr="00FC5A1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FC5A1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Pr="00FC5A1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:rsidR="00FC5A12" w:rsidRPr="00FC5A12" w:rsidRDefault="00FC5A12" w:rsidP="00FC5A12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717B3F" w:rsidRPr="00FC5A12" w:rsidTr="00FD115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B3F" w:rsidRPr="00FC5A12" w:rsidRDefault="00FC5A12" w:rsidP="00FC5A12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FC5A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5A12" w:rsidRPr="00FC5A12" w:rsidRDefault="00FC5A12" w:rsidP="00FC5A12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20" w:history="1">
              <w:r w:rsidRPr="00FC5A1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ЭИОС</w:t>
              </w:r>
              <w:r w:rsidRPr="00FC5A1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FC5A12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21" w:tgtFrame="_blank" w:history="1">
              <w:r w:rsidRPr="00FC5A1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:rsidR="00717B3F" w:rsidRPr="00FC5A12" w:rsidRDefault="00717B3F" w:rsidP="00FC5A12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717B3F" w:rsidRPr="00D2083E" w:rsidTr="00FD1154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17B3F" w:rsidRPr="00D2083E" w:rsidRDefault="00D208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</w:tbl>
    <w:tbl>
      <w:tblPr>
        <w:tblpPr w:leftFromText="180" w:rightFromText="180" w:vertAnchor="text" w:horzAnchor="margin" w:tblpY="92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3890"/>
        <w:gridCol w:w="5075"/>
        <w:gridCol w:w="1002"/>
      </w:tblGrid>
      <w:tr w:rsidR="00691983" w:rsidTr="00691983">
        <w:trPr>
          <w:trHeight w:hRule="exact" w:val="80"/>
        </w:trPr>
        <w:tc>
          <w:tcPr>
            <w:tcW w:w="466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91983" w:rsidRPr="00D2083E" w:rsidRDefault="00691983" w:rsidP="00691983">
            <w:pPr>
              <w:spacing w:after="0" w:line="238" w:lineRule="auto"/>
              <w:ind w:right="30"/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5075" w:type="dxa"/>
          </w:tcPr>
          <w:p w:rsidR="00691983" w:rsidRPr="00D2083E" w:rsidRDefault="00691983" w:rsidP="006919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  <w:shd w:val="clear" w:color="C0C0C0" w:fill="FFFFFF"/>
            <w:tcMar>
              <w:left w:w="34" w:type="dxa"/>
              <w:right w:w="34" w:type="dxa"/>
            </w:tcMar>
          </w:tcPr>
          <w:p w:rsidR="00691983" w:rsidRDefault="00691983" w:rsidP="0069198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691983" w:rsidTr="00691983">
        <w:trPr>
          <w:trHeight w:hRule="exact" w:val="715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983" w:rsidRDefault="00691983" w:rsidP="0069198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9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983" w:rsidRDefault="00691983" w:rsidP="0069198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D2083E">
              <w:br/>
            </w: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D2083E">
              <w:br/>
            </w:r>
            <w:r w:rsidRPr="00D20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большой аудитории и/или звукоусиливающее оборудование (стационарное или переносное). </w:t>
            </w:r>
          </w:p>
        </w:tc>
      </w:tr>
      <w:tr w:rsidR="00691983" w:rsidTr="00691983">
        <w:trPr>
          <w:trHeight w:hRule="exact" w:val="890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983" w:rsidRDefault="00691983" w:rsidP="00691983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9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983" w:rsidRPr="00D2083E" w:rsidRDefault="00691983" w:rsidP="0069198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919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919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 проведения занятий семинарского типа, групповых и индивидуальных консультаций, текущего контроля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919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промежуточной аттестации, укомплектованные специализированной мебелью и техническими средствами</w:t>
            </w:r>
            <w:r w:rsidRPr="006919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br/>
              <w:t>обучения: мультимедийное оборудование и/или звукоусиливающее оборудование (стационарное или переносное).</w:t>
            </w:r>
            <w:r w:rsidRPr="006919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br/>
            </w:r>
          </w:p>
        </w:tc>
      </w:tr>
      <w:tr w:rsidR="00691983" w:rsidTr="00691983">
        <w:trPr>
          <w:trHeight w:hRule="exact" w:val="530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983" w:rsidRDefault="00691983" w:rsidP="00691983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9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983" w:rsidRPr="00691983" w:rsidRDefault="00691983" w:rsidP="0069198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919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6919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br/>
              <w:t>сети "Интернет" и обеспечением доступа в электронную информационно-образовательную среду университета.</w:t>
            </w:r>
            <w:r w:rsidRPr="006919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br/>
            </w:r>
          </w:p>
        </w:tc>
      </w:tr>
      <w:tr w:rsidR="00691983" w:rsidTr="00691983">
        <w:trPr>
          <w:trHeight w:hRule="exact" w:val="41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983" w:rsidRDefault="00691983" w:rsidP="00691983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99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983" w:rsidRPr="00D2083E" w:rsidRDefault="00691983" w:rsidP="0069198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919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717B3F" w:rsidRPr="00D2083E" w:rsidRDefault="00717B3F">
      <w:pPr>
        <w:sectPr w:rsidR="00717B3F" w:rsidRPr="00D2083E">
          <w:pgSz w:w="11907" w:h="16840"/>
          <w:pgMar w:top="530" w:right="567" w:bottom="530" w:left="567" w:header="530" w:footer="530" w:gutter="0"/>
          <w:cols w:space="720"/>
        </w:sectPr>
      </w:pPr>
    </w:p>
    <w:p w:rsidR="00717B3F" w:rsidRDefault="00717B3F"/>
    <w:sectPr w:rsidR="00717B3F" w:rsidSect="00717B3F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91983"/>
    <w:rsid w:val="00717B3F"/>
    <w:rsid w:val="009062C1"/>
    <w:rsid w:val="00CC5C4D"/>
    <w:rsid w:val="00D2083E"/>
    <w:rsid w:val="00D31453"/>
    <w:rsid w:val="00E209E2"/>
    <w:rsid w:val="00FC5A12"/>
    <w:rsid w:val="00FD1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6EBB48"/>
  <w15:docId w15:val="{569DD01E-6D5C-46DB-9634-5A382BEB8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B3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D1154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FD115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-report.info/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hyperlink" Target="https://book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oodle.nnsamgups.ru/moodle/" TargetMode="External"/><Relationship Id="rId7" Type="http://schemas.openxmlformats.org/officeDocument/2006/relationships/hyperlink" Target="https://umczdt.ru/books/957/289732/" TargetMode="External"/><Relationship Id="rId12" Type="http://schemas.openxmlformats.org/officeDocument/2006/relationships/hyperlink" Target="https://gostexpert.ru" TargetMode="External"/><Relationship Id="rId17" Type="http://schemas.openxmlformats.org/officeDocument/2006/relationships/hyperlink" Target="https://www.book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umczdt.ru/" TargetMode="External"/><Relationship Id="rId20" Type="http://schemas.openxmlformats.org/officeDocument/2006/relationships/hyperlink" Target="file:///C:\&#1059;&#1052;&#1050;\&#1069;&#1048;&#1054;&#1057;%20%22Moodle%22" TargetMode="External"/><Relationship Id="rId1" Type="http://schemas.openxmlformats.org/officeDocument/2006/relationships/styles" Target="styles.xml"/><Relationship Id="rId6" Type="http://schemas.openxmlformats.org/officeDocument/2006/relationships/hyperlink" Target="https://umczdt.ru/books/37/232050/" TargetMode="External"/><Relationship Id="rId11" Type="http://schemas.openxmlformats.org/officeDocument/2006/relationships/hyperlink" Target="https://www.gost.ru/portal/gost" TargetMode="External"/><Relationship Id="rId5" Type="http://schemas.openxmlformats.org/officeDocument/2006/relationships/hyperlink" Target="https://urait.ru/bcode/563807" TargetMode="External"/><Relationship Id="rId15" Type="http://schemas.openxmlformats.org/officeDocument/2006/relationships/hyperlink" Target="http://umczdt.ru/books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amgups.ru/lib/elektronnye-resursy/res/baza-dannykh-aspizht/" TargetMode="External"/><Relationship Id="rId19" Type="http://schemas.openxmlformats.org/officeDocument/2006/relationships/hyperlink" Target="http://www.consultant.ru" TargetMode="External"/><Relationship Id="rId4" Type="http://schemas.openxmlformats.org/officeDocument/2006/relationships/hyperlink" Target="https://umczdt.ru/books/1016/284222/" TargetMode="External"/><Relationship Id="rId9" Type="http://schemas.openxmlformats.org/officeDocument/2006/relationships/hyperlink" Target="http://doc.rzd.ru/" TargetMode="External"/><Relationship Id="rId14" Type="http://schemas.openxmlformats.org/officeDocument/2006/relationships/hyperlink" Target="https://urait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1703</Words>
  <Characters>9709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2026-2027_23_05_04-26-1-ЭЖД-НИПС_pli_plx_Правила технической эксплуатации</vt:lpstr>
      <vt:lpstr>Page1</vt:lpstr>
    </vt:vector>
  </TitlesOfParts>
  <Company/>
  <LinksUpToDate>false</LinksUpToDate>
  <CharactersWithSpaces>11390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2026-2027_23_05_04-26-1-ЭЖД-НИПС_pli_plx_Правила технической эксплуатации</dc:title>
  <dc:creator>FastReport.NET</dc:creator>
  <cp:lastModifiedBy>Специалист УМО 2</cp:lastModifiedBy>
  <cp:revision>4</cp:revision>
  <dcterms:created xsi:type="dcterms:W3CDTF">2026-06-07T09:19:00Z</dcterms:created>
  <dcterms:modified xsi:type="dcterms:W3CDTF">2026-06-10T14:58:00Z</dcterms:modified>
</cp:coreProperties>
</file>